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E5F" w:rsidRPr="00445E5F" w:rsidRDefault="00445E5F">
      <w:pPr>
        <w:rPr>
          <w:b/>
          <w:sz w:val="44"/>
          <w:szCs w:val="44"/>
        </w:rPr>
      </w:pPr>
      <w:r w:rsidRPr="00445E5F">
        <w:rPr>
          <w:b/>
          <w:sz w:val="44"/>
          <w:szCs w:val="44"/>
        </w:rPr>
        <w:t>Results in My computer</w:t>
      </w:r>
    </w:p>
    <w:p w:rsidR="00CD3F2A" w:rsidRDefault="00445E5F">
      <w:r>
        <w:rPr>
          <w:noProof/>
        </w:rPr>
        <w:drawing>
          <wp:inline distT="0" distB="0" distL="0" distR="0">
            <wp:extent cx="6276129" cy="281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64" cy="28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5F" w:rsidRDefault="00445E5F">
      <w:r>
        <w:rPr>
          <w:noProof/>
        </w:rPr>
        <w:drawing>
          <wp:inline distT="0" distB="0" distL="0" distR="0">
            <wp:extent cx="6648450" cy="400018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370" cy="40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5F" w:rsidRDefault="00445E5F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Homogenized </w:t>
      </w:r>
      <w:r w:rsidRPr="00445E5F">
        <w:rPr>
          <w:b/>
          <w:sz w:val="48"/>
          <w:szCs w:val="48"/>
        </w:rPr>
        <w:t xml:space="preserve">Results </w:t>
      </w:r>
      <w:proofErr w:type="gramStart"/>
      <w:r w:rsidRPr="00445E5F">
        <w:rPr>
          <w:b/>
          <w:sz w:val="48"/>
          <w:szCs w:val="48"/>
        </w:rPr>
        <w:t>In</w:t>
      </w:r>
      <w:proofErr w:type="gramEnd"/>
      <w:r w:rsidRPr="00445E5F">
        <w:rPr>
          <w:b/>
          <w:sz w:val="48"/>
          <w:szCs w:val="48"/>
        </w:rPr>
        <w:t xml:space="preserve"> Manual</w:t>
      </w:r>
    </w:p>
    <w:p w:rsidR="00445E5F" w:rsidRDefault="00445E5F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DE homogenized Results in computer </w:t>
      </w:r>
    </w:p>
    <w:p w:rsidR="00445E5F" w:rsidRDefault="00445E5F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62285" cy="27813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46" cy="27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5F" w:rsidRDefault="00445E5F" w:rsidP="00445E5F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DE homogenized Results in </w:t>
      </w:r>
      <w:r>
        <w:rPr>
          <w:b/>
          <w:sz w:val="48"/>
          <w:szCs w:val="48"/>
        </w:rPr>
        <w:t>Manual</w:t>
      </w:r>
    </w:p>
    <w:p w:rsidR="00445E5F" w:rsidRDefault="00445E5F" w:rsidP="00445E5F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3600" cy="3609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5F" w:rsidRDefault="00445E5F" w:rsidP="00445E5F">
      <w:pPr>
        <w:rPr>
          <w:b/>
          <w:sz w:val="48"/>
          <w:szCs w:val="48"/>
        </w:rPr>
      </w:pPr>
    </w:p>
    <w:p w:rsidR="00445E5F" w:rsidRDefault="00445E5F" w:rsidP="00445E5F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Values for</w:t>
      </w:r>
      <w:bookmarkStart w:id="0" w:name="_GoBack"/>
      <w:bookmarkEnd w:id="0"/>
      <w:r>
        <w:rPr>
          <w:b/>
          <w:sz w:val="48"/>
          <w:szCs w:val="48"/>
        </w:rPr>
        <w:t xml:space="preserve"> DE homogenization </w:t>
      </w:r>
    </w:p>
    <w:p w:rsidR="00445E5F" w:rsidRDefault="00445E5F" w:rsidP="00445E5F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3600" cy="39966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5F" w:rsidRPr="00445E5F" w:rsidRDefault="00445E5F">
      <w:pPr>
        <w:rPr>
          <w:b/>
          <w:sz w:val="48"/>
          <w:szCs w:val="48"/>
        </w:rPr>
      </w:pPr>
    </w:p>
    <w:sectPr w:rsidR="00445E5F" w:rsidRPr="00445E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E5F"/>
    <w:rsid w:val="00445E5F"/>
    <w:rsid w:val="0082741C"/>
    <w:rsid w:val="0093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1F36E"/>
  <w15:chartTrackingRefBased/>
  <w15:docId w15:val="{CBAB0D5A-E276-421D-9588-16CFFCD16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E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ISMELA User</dc:creator>
  <cp:keywords/>
  <dc:description/>
  <cp:lastModifiedBy>ISMELA User</cp:lastModifiedBy>
  <cp:revision>1</cp:revision>
  <dcterms:created xsi:type="dcterms:W3CDTF">2019-07-06T08:20:00Z</dcterms:created>
  <dcterms:modified xsi:type="dcterms:W3CDTF">2019-07-06T08:28:00Z</dcterms:modified>
</cp:coreProperties>
</file>